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2" w:rsidRPr="003830E2" w:rsidRDefault="003830E2" w:rsidP="003830E2">
      <w:pPr>
        <w:jc w:val="center"/>
        <w:rPr>
          <w:color w:val="C00000"/>
          <w:sz w:val="40"/>
          <w:szCs w:val="40"/>
        </w:rPr>
      </w:pPr>
      <w:r w:rsidRPr="003830E2">
        <w:rPr>
          <w:color w:val="C00000"/>
          <w:sz w:val="40"/>
          <w:szCs w:val="40"/>
        </w:rPr>
        <w:t>План проведения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297"/>
        <w:gridCol w:w="3084"/>
      </w:tblGrid>
      <w:tr w:rsidR="003830E2" w:rsidRPr="003830E2" w:rsidTr="00520758">
        <w:tc>
          <w:tcPr>
            <w:tcW w:w="9571" w:type="dxa"/>
            <w:gridSpan w:val="3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  <w:sz w:val="40"/>
                <w:szCs w:val="40"/>
              </w:rPr>
            </w:pPr>
            <w:r w:rsidRPr="003830E2">
              <w:rPr>
                <w:color w:val="C00000"/>
                <w:sz w:val="40"/>
                <w:szCs w:val="40"/>
              </w:rPr>
              <w:t>Подготовительный этап</w:t>
            </w: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Ход работы.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Ответственные.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Сроки выполнения.</w:t>
            </w: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Подготовить необходимое оборудование для работы по проекту: 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1.ПК; 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2.фотоаппарат; 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3.сканер;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 4.принтер; 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5. </w:t>
            </w:r>
            <w:proofErr w:type="spellStart"/>
            <w:r w:rsidRPr="003830E2">
              <w:rPr>
                <w:color w:val="C00000"/>
              </w:rPr>
              <w:t>графопроектор</w:t>
            </w:r>
            <w:proofErr w:type="spellEnd"/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Учитель руководитель проекта.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Сделать закладки для необходимых интернет ресурсов.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В  ходе проекта </w:t>
            </w:r>
            <w:proofErr w:type="gramStart"/>
            <w:r w:rsidRPr="003830E2">
              <w:rPr>
                <w:color w:val="C00000"/>
              </w:rPr>
              <w:t>обучающиеся</w:t>
            </w:r>
            <w:proofErr w:type="gramEnd"/>
            <w:r w:rsidRPr="003830E2">
              <w:rPr>
                <w:color w:val="C00000"/>
              </w:rPr>
              <w:t>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Подготовить папку </w:t>
            </w:r>
            <w:proofErr w:type="spellStart"/>
            <w:r w:rsidRPr="003830E2">
              <w:rPr>
                <w:color w:val="C00000"/>
              </w:rPr>
              <w:t>портфолио</w:t>
            </w:r>
            <w:proofErr w:type="spellEnd"/>
            <w:r w:rsidRPr="003830E2">
              <w:rPr>
                <w:color w:val="C00000"/>
              </w:rPr>
              <w:t xml:space="preserve"> проекта для отслеживания работы над проектом.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9571" w:type="dxa"/>
            <w:gridSpan w:val="3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  <w:sz w:val="40"/>
                <w:szCs w:val="40"/>
              </w:rPr>
            </w:pPr>
            <w:r w:rsidRPr="003830E2">
              <w:rPr>
                <w:color w:val="C00000"/>
                <w:sz w:val="40"/>
                <w:szCs w:val="40"/>
              </w:rPr>
              <w:t>Начало работы над проектом.</w:t>
            </w: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Презентация: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 «Быть здоровым </w:t>
            </w:r>
            <w:proofErr w:type="gramStart"/>
            <w:r w:rsidRPr="003830E2">
              <w:rPr>
                <w:color w:val="C00000"/>
              </w:rPr>
              <w:t>–м</w:t>
            </w:r>
            <w:proofErr w:type="gramEnd"/>
            <w:r w:rsidRPr="003830E2">
              <w:rPr>
                <w:color w:val="C00000"/>
              </w:rPr>
              <w:t>одно»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1.Формулирование основополагающего вопроса.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2.Формирование групп для проведения исследований:</w:t>
            </w:r>
          </w:p>
          <w:p w:rsidR="003830E2" w:rsidRPr="003830E2" w:rsidRDefault="003830E2" w:rsidP="005207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 выдвижения гипотез</w:t>
            </w:r>
          </w:p>
          <w:p w:rsidR="003830E2" w:rsidRPr="003830E2" w:rsidRDefault="003830E2" w:rsidP="005207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 решения проблем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3.Обозначить день защиты проекта.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4. Обсуждение плана работы по группам, распределение обязанностей.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5.Обсуждение возможных источников информации.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6.Обсуждение выбора представления результатов исследований (по группам)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7.Обсуждение критериев оценки результатов.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8.Обсуждение правил ведения </w:t>
            </w:r>
            <w:proofErr w:type="spellStart"/>
            <w:r w:rsidRPr="003830E2">
              <w:rPr>
                <w:color w:val="C00000"/>
              </w:rPr>
              <w:t>портфолио</w:t>
            </w:r>
            <w:proofErr w:type="spellEnd"/>
            <w:r w:rsidRPr="003830E2">
              <w:rPr>
                <w:color w:val="C00000"/>
              </w:rPr>
              <w:t xml:space="preserve"> участника проекта.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9571" w:type="dxa"/>
            <w:gridSpan w:val="3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  <w:sz w:val="40"/>
                <w:szCs w:val="40"/>
              </w:rPr>
            </w:pPr>
            <w:r w:rsidRPr="003830E2">
              <w:rPr>
                <w:color w:val="C00000"/>
                <w:sz w:val="40"/>
                <w:szCs w:val="40"/>
              </w:rPr>
              <w:t>Ход работы над проектом</w:t>
            </w: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Сфотографировать 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учеников за работой.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Наблюдать наполнение </w:t>
            </w:r>
            <w:proofErr w:type="spellStart"/>
            <w:r w:rsidRPr="003830E2">
              <w:rPr>
                <w:color w:val="C00000"/>
              </w:rPr>
              <w:t>портфолио</w:t>
            </w:r>
            <w:proofErr w:type="spellEnd"/>
            <w:r w:rsidRPr="003830E2">
              <w:rPr>
                <w:color w:val="C00000"/>
              </w:rPr>
              <w:t xml:space="preserve"> групп.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Проводить консультативное оценивание учеников.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Провести конференцию.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Обучающиеся.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9571" w:type="dxa"/>
            <w:gridSpan w:val="3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  <w:sz w:val="40"/>
                <w:szCs w:val="40"/>
              </w:rPr>
            </w:pPr>
            <w:r w:rsidRPr="003830E2">
              <w:rPr>
                <w:color w:val="C00000"/>
                <w:sz w:val="40"/>
                <w:szCs w:val="40"/>
              </w:rPr>
              <w:lastRenderedPageBreak/>
              <w:t>Оценивание и рефлексия.</w:t>
            </w: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Обмен впечатлениями по проекту в </w:t>
            </w:r>
            <w:proofErr w:type="spellStart"/>
            <w:r w:rsidRPr="003830E2">
              <w:rPr>
                <w:color w:val="C00000"/>
              </w:rPr>
              <w:t>блоге</w:t>
            </w:r>
            <w:proofErr w:type="spellEnd"/>
            <w:r w:rsidRPr="003830E2">
              <w:rPr>
                <w:color w:val="C00000"/>
              </w:rPr>
              <w:t xml:space="preserve"> проекта.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Учащиеся.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Вручить дипломы участникам проекта.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>Получить отзывы от других учителей.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  <w:tr w:rsidR="003830E2" w:rsidRPr="003830E2" w:rsidTr="00520758">
        <w:tc>
          <w:tcPr>
            <w:tcW w:w="3190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  <w:r w:rsidRPr="003830E2">
              <w:rPr>
                <w:color w:val="C00000"/>
              </w:rPr>
              <w:t xml:space="preserve">Подумать о продолжении работы над проектом в форме сетевого </w:t>
            </w:r>
            <w:proofErr w:type="spellStart"/>
            <w:r w:rsidRPr="003830E2">
              <w:rPr>
                <w:color w:val="C00000"/>
              </w:rPr>
              <w:t>межригеонального</w:t>
            </w:r>
            <w:proofErr w:type="spellEnd"/>
            <w:r w:rsidRPr="003830E2">
              <w:rPr>
                <w:color w:val="C00000"/>
              </w:rPr>
              <w:t xml:space="preserve"> проекта.</w:t>
            </w:r>
          </w:p>
        </w:tc>
        <w:tc>
          <w:tcPr>
            <w:tcW w:w="3297" w:type="dxa"/>
          </w:tcPr>
          <w:p w:rsidR="003830E2" w:rsidRPr="003830E2" w:rsidRDefault="003830E2" w:rsidP="00520758">
            <w:pPr>
              <w:spacing w:after="0" w:line="240" w:lineRule="auto"/>
              <w:jc w:val="center"/>
              <w:rPr>
                <w:color w:val="C00000"/>
              </w:rPr>
            </w:pPr>
            <w:r w:rsidRPr="003830E2">
              <w:rPr>
                <w:color w:val="C00000"/>
              </w:rPr>
              <w:t>Учитель.</w:t>
            </w:r>
          </w:p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084" w:type="dxa"/>
          </w:tcPr>
          <w:p w:rsidR="003830E2" w:rsidRPr="003830E2" w:rsidRDefault="003830E2" w:rsidP="00520758">
            <w:pPr>
              <w:spacing w:after="0" w:line="240" w:lineRule="auto"/>
              <w:rPr>
                <w:color w:val="C00000"/>
              </w:rPr>
            </w:pPr>
          </w:p>
        </w:tc>
      </w:tr>
    </w:tbl>
    <w:p w:rsidR="003D4C20" w:rsidRPr="003830E2" w:rsidRDefault="003D4C20">
      <w:pPr>
        <w:rPr>
          <w:color w:val="C00000"/>
        </w:rPr>
      </w:pPr>
    </w:p>
    <w:sectPr w:rsidR="003D4C20" w:rsidRPr="003830E2" w:rsidSect="003D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6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E2"/>
    <w:rsid w:val="003830E2"/>
    <w:rsid w:val="003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dom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Bashmakov</dc:creator>
  <cp:keywords/>
  <dc:description/>
  <cp:lastModifiedBy>Bashmakov</cp:lastModifiedBy>
  <cp:revision>2</cp:revision>
  <dcterms:created xsi:type="dcterms:W3CDTF">2009-12-13T12:13:00Z</dcterms:created>
  <dcterms:modified xsi:type="dcterms:W3CDTF">2009-12-13T12:14:00Z</dcterms:modified>
</cp:coreProperties>
</file>